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A1" w:rsidRPr="00252DE6" w:rsidRDefault="00F22DA1" w:rsidP="00F22DA1">
      <w:pPr>
        <w:pStyle w:val="NoSpacing"/>
        <w:spacing w:line="276" w:lineRule="auto"/>
        <w:rPr>
          <w:rFonts w:ascii="Leelawadee" w:hAnsi="Leelawadee" w:cs="Leelawadee"/>
          <w:i/>
          <w:noProof/>
          <w:sz w:val="24"/>
        </w:rPr>
      </w:pPr>
      <w:r w:rsidRPr="00252DE6">
        <w:rPr>
          <w:rFonts w:ascii="Leelawadee" w:hAnsi="Leelawadee" w:cs="Leelawadee"/>
          <w:b/>
          <w:noProof/>
          <w:sz w:val="24"/>
        </w:rPr>
        <w:t>Support for School Counseling Programs</w:t>
      </w:r>
      <w:r w:rsidRPr="00252DE6">
        <w:rPr>
          <w:rFonts w:ascii="Leelawadee" w:hAnsi="Leelawadee" w:cs="Leelawadee"/>
          <w:noProof/>
          <w:sz w:val="24"/>
        </w:rPr>
        <w:t xml:space="preserve"> –</w:t>
      </w:r>
      <w:r w:rsidRPr="00252DE6">
        <w:rPr>
          <w:rFonts w:ascii="Leelawadee" w:hAnsi="Leelawadee" w:cs="Leelawadee"/>
          <w:i/>
          <w:noProof/>
          <w:sz w:val="24"/>
        </w:rPr>
        <w:t xml:space="preserve">It is recommended that the following tasks/relationships be started or planned for at the beginning of program implementation.  These tasks or relationships </w:t>
      </w:r>
      <w:r w:rsidRPr="00252DE6">
        <w:rPr>
          <w:rFonts w:ascii="Leelawadee" w:hAnsi="Leelawadee" w:cs="Leelawadee"/>
          <w:i/>
          <w:noProof/>
          <w:sz w:val="24"/>
          <w:u w:val="single"/>
        </w:rPr>
        <w:t>must be</w:t>
      </w:r>
      <w:r w:rsidRPr="00252DE6">
        <w:rPr>
          <w:rFonts w:ascii="Leelawadee" w:hAnsi="Leelawadee" w:cs="Leelawadee"/>
          <w:i/>
          <w:noProof/>
          <w:sz w:val="24"/>
        </w:rPr>
        <w:t xml:space="preserve"> an ongoing part of an</w:t>
      </w:r>
      <w:r w:rsidRPr="00252DE6">
        <w:rPr>
          <w:rFonts w:ascii="Leelawadee" w:hAnsi="Leelawadee" w:cs="Leelawadee"/>
          <w:b/>
          <w:i/>
          <w:noProof/>
          <w:sz w:val="24"/>
        </w:rPr>
        <w:t xml:space="preserve"> ASCA </w:t>
      </w:r>
      <w:r w:rsidRPr="00252DE6">
        <w:rPr>
          <w:rFonts w:ascii="Leelawadee" w:hAnsi="Leelawadee" w:cs="Leelawadee"/>
          <w:i/>
          <w:noProof/>
          <w:sz w:val="24"/>
        </w:rPr>
        <w:t>Model School Counseling program to insure the program will become institutionalized in the school and district. (1)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892"/>
        <w:gridCol w:w="2970"/>
        <w:gridCol w:w="1890"/>
      </w:tblGrid>
      <w:tr w:rsidR="00F22DA1" w:rsidRPr="00252DE6" w:rsidTr="00E65FD1">
        <w:tc>
          <w:tcPr>
            <w:tcW w:w="2256" w:type="dxa"/>
            <w:shd w:val="clear" w:color="auto" w:fill="D9D9D9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 w:rsidRPr="00252DE6">
              <w:rPr>
                <w:rFonts w:ascii="Leelawadee" w:hAnsi="Leelawadee" w:cs="Leelawadee"/>
                <w:noProof/>
                <w:sz w:val="24"/>
              </w:rPr>
              <w:t>Task or Relationship Necessary</w:t>
            </w:r>
          </w:p>
        </w:tc>
        <w:tc>
          <w:tcPr>
            <w:tcW w:w="2892" w:type="dxa"/>
            <w:shd w:val="clear" w:color="auto" w:fill="D9D9D9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 w:rsidRPr="00252DE6">
              <w:rPr>
                <w:rFonts w:ascii="Leelawadee" w:hAnsi="Leelawadee" w:cs="Leelawadee"/>
                <w:noProof/>
                <w:sz w:val="24"/>
              </w:rPr>
              <w:t xml:space="preserve">What needs to be done? </w:t>
            </w:r>
          </w:p>
        </w:tc>
        <w:tc>
          <w:tcPr>
            <w:tcW w:w="2970" w:type="dxa"/>
            <w:shd w:val="clear" w:color="auto" w:fill="D9D9D9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 w:rsidRPr="00252DE6">
              <w:rPr>
                <w:rFonts w:ascii="Leelawadee" w:hAnsi="Leelawadee" w:cs="Leelawadee"/>
                <w:noProof/>
                <w:sz w:val="24"/>
              </w:rPr>
              <w:t>Who are the contacts?</w:t>
            </w:r>
          </w:p>
        </w:tc>
        <w:tc>
          <w:tcPr>
            <w:tcW w:w="1890" w:type="dxa"/>
            <w:shd w:val="clear" w:color="auto" w:fill="D9D9D9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 w:rsidRPr="00252DE6">
              <w:rPr>
                <w:rFonts w:ascii="Leelawadee" w:hAnsi="Leelawadee" w:cs="Leelawadee"/>
                <w:noProof/>
                <w:sz w:val="24"/>
              </w:rPr>
              <w:t>Date to start</w:t>
            </w:r>
          </w:p>
        </w:tc>
      </w:tr>
      <w:tr w:rsidR="00F22DA1" w:rsidRPr="00252DE6" w:rsidTr="00E65FD1">
        <w:tc>
          <w:tcPr>
            <w:tcW w:w="2256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 w:rsidRPr="00252DE6">
              <w:rPr>
                <w:rFonts w:ascii="Leelawadee" w:hAnsi="Leelawadee" w:cs="Leelawadee"/>
                <w:noProof/>
                <w:sz w:val="24"/>
              </w:rPr>
              <w:t>Coll</w:t>
            </w:r>
            <w:r>
              <w:rPr>
                <w:rFonts w:ascii="Leelawadee" w:hAnsi="Leelawadee" w:cs="Leelawadee"/>
                <w:noProof/>
                <w:sz w:val="24"/>
              </w:rPr>
              <w:t xml:space="preserve">aboration with faculty members </w:t>
            </w:r>
          </w:p>
        </w:tc>
        <w:tc>
          <w:tcPr>
            <w:tcW w:w="2892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297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189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</w:tr>
      <w:tr w:rsidR="00F22DA1" w:rsidRPr="00252DE6" w:rsidTr="00E65FD1">
        <w:tc>
          <w:tcPr>
            <w:tcW w:w="2256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 w:rsidRPr="00252DE6">
              <w:rPr>
                <w:rFonts w:ascii="Leelawadee" w:hAnsi="Leelawadee" w:cs="Leelawadee"/>
                <w:noProof/>
                <w:sz w:val="24"/>
              </w:rPr>
              <w:t>C</w:t>
            </w:r>
            <w:r>
              <w:rPr>
                <w:rFonts w:ascii="Leelawadee" w:hAnsi="Leelawadee" w:cs="Leelawadee"/>
                <w:noProof/>
                <w:sz w:val="24"/>
              </w:rPr>
              <w:t>ommitment of top administrators</w:t>
            </w:r>
          </w:p>
        </w:tc>
        <w:tc>
          <w:tcPr>
            <w:tcW w:w="2892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297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189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</w:tr>
      <w:tr w:rsidR="00F22DA1" w:rsidRPr="00252DE6" w:rsidTr="00E65FD1">
        <w:tc>
          <w:tcPr>
            <w:tcW w:w="2256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>
              <w:rPr>
                <w:rFonts w:ascii="Leelawadee" w:hAnsi="Leelawadee" w:cs="Leelawadee"/>
                <w:noProof/>
                <w:sz w:val="24"/>
              </w:rPr>
              <w:t>Long range implementation plan</w:t>
            </w:r>
          </w:p>
        </w:tc>
        <w:tc>
          <w:tcPr>
            <w:tcW w:w="2892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297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189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</w:tr>
      <w:tr w:rsidR="00F22DA1" w:rsidRPr="00252DE6" w:rsidTr="00E65FD1">
        <w:tc>
          <w:tcPr>
            <w:tcW w:w="2256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 w:rsidRPr="00252DE6">
              <w:rPr>
                <w:rFonts w:ascii="Leelawadee" w:hAnsi="Leelawadee" w:cs="Leelawadee"/>
                <w:noProof/>
                <w:sz w:val="24"/>
              </w:rPr>
              <w:t>Incorporate school mission</w:t>
            </w:r>
            <w:r>
              <w:rPr>
                <w:rFonts w:ascii="Leelawadee" w:hAnsi="Leelawadee" w:cs="Leelawadee"/>
                <w:noProof/>
                <w:sz w:val="24"/>
              </w:rPr>
              <w:t xml:space="preserve"> with school counseling program</w:t>
            </w:r>
          </w:p>
        </w:tc>
        <w:tc>
          <w:tcPr>
            <w:tcW w:w="2892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297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189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</w:tr>
      <w:tr w:rsidR="00F22DA1" w:rsidRPr="00252DE6" w:rsidTr="00E65FD1">
        <w:tc>
          <w:tcPr>
            <w:tcW w:w="2256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>
              <w:rPr>
                <w:rFonts w:ascii="Leelawadee" w:hAnsi="Leelawadee" w:cs="Leelawadee"/>
                <w:noProof/>
                <w:sz w:val="24"/>
              </w:rPr>
              <w:t xml:space="preserve">Community support </w:t>
            </w:r>
          </w:p>
        </w:tc>
        <w:tc>
          <w:tcPr>
            <w:tcW w:w="2892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297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189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</w:tr>
      <w:tr w:rsidR="00F22DA1" w:rsidRPr="00252DE6" w:rsidTr="00E65FD1">
        <w:tc>
          <w:tcPr>
            <w:tcW w:w="2256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>
              <w:rPr>
                <w:rFonts w:ascii="Leelawadee" w:hAnsi="Leelawadee" w:cs="Leelawadee"/>
                <w:noProof/>
                <w:sz w:val="24"/>
              </w:rPr>
              <w:t xml:space="preserve">Program of accountability </w:t>
            </w:r>
          </w:p>
        </w:tc>
        <w:tc>
          <w:tcPr>
            <w:tcW w:w="2892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297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189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</w:tr>
      <w:tr w:rsidR="00F22DA1" w:rsidRPr="00252DE6" w:rsidTr="00E65FD1">
        <w:tc>
          <w:tcPr>
            <w:tcW w:w="2256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  <w:r>
              <w:rPr>
                <w:rFonts w:ascii="Leelawadee" w:hAnsi="Leelawadee" w:cs="Leelawadee"/>
                <w:noProof/>
                <w:sz w:val="24"/>
              </w:rPr>
              <w:t xml:space="preserve">Public relations plan </w:t>
            </w:r>
          </w:p>
        </w:tc>
        <w:tc>
          <w:tcPr>
            <w:tcW w:w="2892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297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  <w:tc>
          <w:tcPr>
            <w:tcW w:w="1890" w:type="dxa"/>
          </w:tcPr>
          <w:p w:rsidR="00F22DA1" w:rsidRPr="00252DE6" w:rsidRDefault="00F22DA1" w:rsidP="00E65FD1">
            <w:pPr>
              <w:pStyle w:val="NoSpacing"/>
              <w:spacing w:line="276" w:lineRule="auto"/>
              <w:jc w:val="center"/>
              <w:rPr>
                <w:rFonts w:ascii="Leelawadee" w:hAnsi="Leelawadee" w:cs="Leelawadee"/>
                <w:noProof/>
                <w:sz w:val="24"/>
              </w:rPr>
            </w:pPr>
          </w:p>
        </w:tc>
      </w:tr>
    </w:tbl>
    <w:p w:rsidR="003824B2" w:rsidRDefault="00F22DA1">
      <w:bookmarkStart w:id="0" w:name="_GoBack"/>
      <w:bookmarkEnd w:id="0"/>
    </w:p>
    <w:sectPr w:rsidR="0038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A1"/>
    <w:rsid w:val="004E2C1A"/>
    <w:rsid w:val="00DD4998"/>
    <w:rsid w:val="00F2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DFC67-B1A7-44E8-9BEB-F5AB0A5D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DA1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22DA1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22DA1"/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S. MONFORTE</dc:creator>
  <cp:keywords/>
  <dc:description/>
  <cp:lastModifiedBy>ANTHONY S. MONFORTE</cp:lastModifiedBy>
  <cp:revision>1</cp:revision>
  <dcterms:created xsi:type="dcterms:W3CDTF">2014-10-22T22:45:00Z</dcterms:created>
  <dcterms:modified xsi:type="dcterms:W3CDTF">2014-10-22T22:46:00Z</dcterms:modified>
</cp:coreProperties>
</file>